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3D" w:rsidRPr="006C4DB3" w:rsidRDefault="00D4473D" w:rsidP="00D77A83">
      <w:pPr>
        <w:pStyle w:val="NormalWeb"/>
        <w:shd w:val="clear" w:color="auto" w:fill="FFFFFF"/>
        <w:spacing w:before="0" w:beforeAutospacing="0" w:after="0" w:afterAutospacing="0" w:line="306" w:lineRule="atLeast"/>
        <w:rPr>
          <w:rFonts w:ascii="Arial" w:hAnsi="Arial" w:cs="Arial"/>
          <w:b/>
          <w:color w:val="000000"/>
          <w:sz w:val="22"/>
          <w:szCs w:val="22"/>
          <w:shd w:val="clear" w:color="auto" w:fill="E7E7E7"/>
        </w:rPr>
      </w:pPr>
      <w:r w:rsidRPr="006C4DB3">
        <w:rPr>
          <w:rFonts w:ascii="Arial" w:hAnsi="Arial" w:cs="Arial"/>
          <w:b/>
          <w:color w:val="000000"/>
          <w:sz w:val="22"/>
          <w:szCs w:val="22"/>
          <w:shd w:val="clear" w:color="auto" w:fill="E7E7E7"/>
        </w:rPr>
        <w:t xml:space="preserve">Dürüstlüğü Öğretmek </w:t>
      </w:r>
    </w:p>
    <w:p w:rsidR="00D4473D" w:rsidRDefault="00D4473D" w:rsidP="00D77A83">
      <w:pPr>
        <w:pStyle w:val="NormalWeb"/>
        <w:shd w:val="clear" w:color="auto" w:fill="FFFFFF"/>
        <w:spacing w:before="0" w:beforeAutospacing="0" w:after="0" w:afterAutospacing="0" w:line="306" w:lineRule="atLeast"/>
        <w:rPr>
          <w:rFonts w:ascii="Arial" w:hAnsi="Arial" w:cs="Arial"/>
          <w:b/>
          <w:color w:val="000000"/>
          <w:sz w:val="18"/>
          <w:szCs w:val="18"/>
          <w:shd w:val="clear" w:color="auto" w:fill="E7E7E7"/>
        </w:rPr>
      </w:pPr>
    </w:p>
    <w:p w:rsidR="00D4473D" w:rsidRPr="00D4473D" w:rsidRDefault="005830B1" w:rsidP="00D77A83">
      <w:pPr>
        <w:pStyle w:val="NormalWeb"/>
        <w:shd w:val="clear" w:color="auto" w:fill="FFFFFF"/>
        <w:spacing w:before="0" w:beforeAutospacing="0" w:after="0" w:afterAutospacing="0" w:line="306" w:lineRule="atLeast"/>
        <w:rPr>
          <w:rFonts w:ascii="Arial" w:hAnsi="Arial" w:cs="Arial"/>
          <w:b/>
          <w:color w:val="000000"/>
          <w:sz w:val="18"/>
          <w:szCs w:val="18"/>
          <w:shd w:val="clear" w:color="auto" w:fill="E7E7E7"/>
        </w:rPr>
      </w:pPr>
      <w:r>
        <w:rPr>
          <w:rFonts w:ascii="Arial" w:hAnsi="Arial" w:cs="Arial"/>
          <w:color w:val="000000"/>
          <w:sz w:val="18"/>
          <w:szCs w:val="18"/>
          <w:shd w:val="clear" w:color="auto" w:fill="E7E7E7"/>
        </w:rPr>
        <w:t xml:space="preserve">    </w:t>
      </w:r>
      <w:r w:rsidR="00D4473D" w:rsidRPr="00D4473D">
        <w:rPr>
          <w:rFonts w:ascii="Arial" w:hAnsi="Arial" w:cs="Arial"/>
          <w:color w:val="000000"/>
          <w:sz w:val="18"/>
          <w:szCs w:val="18"/>
          <w:shd w:val="clear" w:color="auto" w:fill="E7E7E7"/>
        </w:rPr>
        <w:t>Dürüstlüğü öğretmek için çocuğun olumlu yönlerini övmek ve öne çıkarmak en sağlıklı davranıştır.</w:t>
      </w:r>
    </w:p>
    <w:p w:rsidR="006C4DB3" w:rsidRDefault="00D77A83" w:rsidP="00D77A83">
      <w:pPr>
        <w:pStyle w:val="NormalWeb"/>
        <w:shd w:val="clear" w:color="auto" w:fill="FFFFFF"/>
        <w:spacing w:before="0" w:beforeAutospacing="0" w:after="0" w:afterAutospacing="0" w:line="306" w:lineRule="atLeast"/>
        <w:rPr>
          <w:rFonts w:ascii="Arial" w:hAnsi="Arial" w:cs="Arial"/>
          <w:color w:val="333333"/>
          <w:sz w:val="18"/>
          <w:szCs w:val="18"/>
        </w:rPr>
      </w:pPr>
      <w:r>
        <w:rPr>
          <w:rFonts w:ascii="Arial" w:hAnsi="Arial" w:cs="Arial"/>
          <w:color w:val="333333"/>
          <w:sz w:val="18"/>
          <w:szCs w:val="18"/>
        </w:rPr>
        <w:t>Yetişkinleri taklit, çocuğu yalana iten en büyük etkendir. Yetişkinler kendi aralarında ve daha da önemlisi, çocuklara yalan söylerler. Bunun da ötesinde yetişkinler, bazen çocuğun yalan söyl</w:t>
      </w:r>
      <w:r w:rsidR="006C4DB3">
        <w:rPr>
          <w:rFonts w:ascii="Arial" w:hAnsi="Arial" w:cs="Arial"/>
          <w:color w:val="333333"/>
          <w:sz w:val="18"/>
          <w:szCs w:val="18"/>
        </w:rPr>
        <w:t>emesini isterler. Örneğin,-'Dün</w:t>
      </w:r>
      <w:r>
        <w:rPr>
          <w:rFonts w:ascii="Arial" w:hAnsi="Arial" w:cs="Arial"/>
          <w:color w:val="333333"/>
          <w:sz w:val="18"/>
          <w:szCs w:val="18"/>
        </w:rPr>
        <w:t xml:space="preserve"> Evdeydik diyeceksin,' ya da,-'Bunu yaptığımı babana söylemeyeceksin,' gibi tembihlerde çocuğu yalana iterler. Yalan söylemenin </w:t>
      </w:r>
      <w:proofErr w:type="gramStart"/>
      <w:r w:rsidRPr="006C4DB3">
        <w:rPr>
          <w:rFonts w:ascii="Arial" w:hAnsi="Arial" w:cs="Arial"/>
          <w:color w:val="000000" w:themeColor="text1"/>
          <w:sz w:val="18"/>
          <w:szCs w:val="18"/>
        </w:rPr>
        <w:t>empoze</w:t>
      </w:r>
      <w:r>
        <w:rPr>
          <w:rFonts w:ascii="Arial" w:hAnsi="Arial" w:cs="Arial"/>
          <w:color w:val="333333"/>
          <w:sz w:val="18"/>
          <w:szCs w:val="18"/>
        </w:rPr>
        <w:t xml:space="preserve"> edilişi</w:t>
      </w:r>
      <w:proofErr w:type="gramEnd"/>
      <w:r>
        <w:rPr>
          <w:rFonts w:ascii="Arial" w:hAnsi="Arial" w:cs="Arial"/>
          <w:color w:val="333333"/>
          <w:sz w:val="18"/>
          <w:szCs w:val="18"/>
        </w:rPr>
        <w:t xml:space="preserve"> açık bir şekilde olmayabilir, örnek olma da bir tür telkindir. Örneğin, istemediği bir yere gitmemek için başının ağrıdığın bahane eden anne, sofrada çocuğuna ellerini yıkayıp yıkamadığını sorduğunda, çocuk yemeğe başlamak için olumlu yanıt verecektir. Bundan sora her durumda isteğine uygun yanıt arayacak ve bundan suçluluk duymayacaktır.</w:t>
      </w:r>
    </w:p>
    <w:p w:rsidR="0070163B" w:rsidRDefault="00D77A83" w:rsidP="00D77A83">
      <w:pPr>
        <w:pStyle w:val="NormalWeb"/>
        <w:shd w:val="clear" w:color="auto" w:fill="FFFFFF"/>
        <w:spacing w:before="0" w:beforeAutospacing="0" w:after="0" w:afterAutospacing="0" w:line="306" w:lineRule="atLeast"/>
        <w:rPr>
          <w:rFonts w:ascii="Arial" w:hAnsi="Arial" w:cs="Arial"/>
          <w:color w:val="333333"/>
          <w:sz w:val="18"/>
          <w:szCs w:val="18"/>
        </w:rPr>
      </w:pPr>
      <w:r>
        <w:rPr>
          <w:rFonts w:ascii="Arial" w:hAnsi="Arial" w:cs="Arial"/>
          <w:color w:val="333333"/>
          <w:sz w:val="18"/>
          <w:szCs w:val="18"/>
        </w:rPr>
        <w:br/>
      </w:r>
      <w:r w:rsidR="006C4DB3">
        <w:rPr>
          <w:noProof/>
        </w:rPr>
        <w:drawing>
          <wp:inline distT="0" distB="0" distL="0" distR="0">
            <wp:extent cx="2686050" cy="1704975"/>
            <wp:effectExtent l="590550" t="76200" r="95250" b="104775"/>
            <wp:docPr id="4" name="Resim 4" descr="çocuklara dürüs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cuklara dürüst ile ilgili görsel sonucu"/>
                    <pic:cNvPicPr>
                      <a:picLocks noChangeAspect="1" noChangeArrowheads="1"/>
                    </pic:cNvPicPr>
                  </pic:nvPicPr>
                  <pic:blipFill>
                    <a:blip r:embed="rId4" cstate="print"/>
                    <a:srcRect/>
                    <a:stretch>
                      <a:fillRect/>
                    </a:stretch>
                  </pic:blipFill>
                  <pic:spPr bwMode="auto">
                    <a:xfrm>
                      <a:off x="0" y="0"/>
                      <a:ext cx="2686050" cy="17049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rial" w:hAnsi="Arial" w:cs="Arial"/>
          <w:color w:val="333333"/>
          <w:sz w:val="18"/>
          <w:szCs w:val="18"/>
        </w:rPr>
        <w:br/>
      </w:r>
      <w:r w:rsidR="005830B1">
        <w:rPr>
          <w:rFonts w:ascii="Arial" w:hAnsi="Arial" w:cs="Arial"/>
          <w:color w:val="333333"/>
          <w:sz w:val="18"/>
          <w:szCs w:val="18"/>
        </w:rPr>
        <w:t xml:space="preserve">   </w:t>
      </w:r>
      <w:r>
        <w:rPr>
          <w:rFonts w:ascii="Arial" w:hAnsi="Arial" w:cs="Arial"/>
          <w:color w:val="333333"/>
          <w:sz w:val="18"/>
          <w:szCs w:val="18"/>
        </w:rPr>
        <w:t>Sinemaya giden ana-baba diş hekimine gidiyorum derse,</w:t>
      </w:r>
      <w:r w:rsidR="005830B1">
        <w:rPr>
          <w:rFonts w:ascii="Arial" w:hAnsi="Arial" w:cs="Arial"/>
          <w:color w:val="333333"/>
          <w:sz w:val="18"/>
          <w:szCs w:val="18"/>
        </w:rPr>
        <w:t xml:space="preserve"> </w:t>
      </w:r>
      <w:r>
        <w:rPr>
          <w:rFonts w:ascii="Arial" w:hAnsi="Arial" w:cs="Arial"/>
          <w:color w:val="333333"/>
          <w:sz w:val="18"/>
          <w:szCs w:val="18"/>
        </w:rPr>
        <w:t>kapı çaldığında evvela çocuğuna yok dedirtirse o çocuk doğru bir genç olamaz.</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r>
    </w:p>
    <w:p w:rsidR="006C4DB3" w:rsidRDefault="005830B1" w:rsidP="00D77A83">
      <w:pPr>
        <w:pStyle w:val="NormalWeb"/>
        <w:shd w:val="clear" w:color="auto" w:fill="FFFFFF"/>
        <w:spacing w:before="0" w:beforeAutospacing="0" w:after="0" w:afterAutospacing="0" w:line="306" w:lineRule="atLeast"/>
        <w:rPr>
          <w:rFonts w:ascii="Arial" w:hAnsi="Arial" w:cs="Arial"/>
          <w:color w:val="333333"/>
          <w:sz w:val="18"/>
          <w:szCs w:val="18"/>
        </w:rPr>
      </w:pPr>
      <w:r>
        <w:rPr>
          <w:rFonts w:ascii="Arial" w:hAnsi="Arial" w:cs="Arial"/>
          <w:color w:val="333333"/>
          <w:sz w:val="18"/>
          <w:szCs w:val="18"/>
        </w:rPr>
        <w:lastRenderedPageBreak/>
        <w:t xml:space="preserve">   </w:t>
      </w:r>
      <w:r w:rsidR="00D77A83">
        <w:rPr>
          <w:rFonts w:ascii="Arial" w:hAnsi="Arial" w:cs="Arial"/>
          <w:color w:val="333333"/>
          <w:sz w:val="18"/>
          <w:szCs w:val="18"/>
        </w:rPr>
        <w:t>“Ahmet Bey 6 ve 7 yaşlarında iki oğlu ile bir gişeden geçiyorlar. 6 yaşındaki çocuklar ücretsiz. Baba gişe memuruna çocuğunun birinin yedi yaşında olduğunu söyleyip ödemesini yapıyor. Gişe memuru “Siz söylemeseydiniz ben yaşlarını bilemezdim” diyor. Baba “Ama onlar zaten biliyorlar” cevabını veriyor.”</w:t>
      </w:r>
      <w:r w:rsidR="00D77A83">
        <w:rPr>
          <w:rStyle w:val="apple-converted-space"/>
          <w:rFonts w:ascii="Arial" w:hAnsi="Arial" w:cs="Arial"/>
          <w:color w:val="333333"/>
          <w:sz w:val="18"/>
          <w:szCs w:val="18"/>
        </w:rPr>
        <w:t> </w:t>
      </w:r>
      <w:r w:rsidR="00D77A83">
        <w:rPr>
          <w:rFonts w:ascii="Arial" w:hAnsi="Arial" w:cs="Arial"/>
          <w:color w:val="333333"/>
          <w:sz w:val="18"/>
          <w:szCs w:val="18"/>
        </w:rPr>
        <w:br/>
      </w:r>
      <w:r w:rsidR="00D77A83">
        <w:rPr>
          <w:rFonts w:ascii="Arial" w:hAnsi="Arial" w:cs="Arial"/>
          <w:color w:val="333333"/>
          <w:sz w:val="18"/>
          <w:szCs w:val="18"/>
        </w:rPr>
        <w:br/>
      </w:r>
      <w:r>
        <w:rPr>
          <w:rFonts w:ascii="Arial" w:hAnsi="Arial" w:cs="Arial"/>
          <w:b/>
          <w:color w:val="333333"/>
          <w:sz w:val="18"/>
          <w:szCs w:val="18"/>
        </w:rPr>
        <w:t xml:space="preserve">   </w:t>
      </w:r>
      <w:r w:rsidR="00D77A83" w:rsidRPr="006C4DB3">
        <w:rPr>
          <w:rFonts w:ascii="Arial" w:hAnsi="Arial" w:cs="Arial"/>
          <w:b/>
          <w:color w:val="333333"/>
          <w:sz w:val="18"/>
          <w:szCs w:val="18"/>
        </w:rPr>
        <w:t>Yukarıdaki örnek doğruluğun vaaz veya konferans şeklinde anlatılması değil, yaşayarak, örnek olma dili ile anlatılması gerektiği mesajını vermektedir.</w:t>
      </w:r>
      <w:r w:rsidR="00D77A83">
        <w:rPr>
          <w:rStyle w:val="apple-converted-space"/>
          <w:rFonts w:ascii="Arial" w:hAnsi="Arial" w:cs="Arial"/>
          <w:color w:val="333333"/>
          <w:sz w:val="18"/>
          <w:szCs w:val="18"/>
        </w:rPr>
        <w:t> </w:t>
      </w:r>
    </w:p>
    <w:p w:rsidR="006C4DB3" w:rsidRDefault="006C4DB3" w:rsidP="00D77A83">
      <w:pPr>
        <w:pStyle w:val="NormalWeb"/>
        <w:shd w:val="clear" w:color="auto" w:fill="FFFFFF"/>
        <w:spacing w:before="0" w:beforeAutospacing="0" w:after="0" w:afterAutospacing="0" w:line="306" w:lineRule="atLeast"/>
        <w:rPr>
          <w:rFonts w:ascii="Arial" w:hAnsi="Arial" w:cs="Arial"/>
          <w:color w:val="333333"/>
          <w:sz w:val="18"/>
          <w:szCs w:val="18"/>
        </w:rPr>
      </w:pPr>
      <w:r>
        <w:rPr>
          <w:noProof/>
        </w:rPr>
        <w:drawing>
          <wp:inline distT="0" distB="0" distL="0" distR="0">
            <wp:extent cx="2228850" cy="1581150"/>
            <wp:effectExtent l="342900" t="247650" r="323850" b="209550"/>
            <wp:docPr id="7" name="Resim 7" descr="çocuklarDA YALAN ÇİZ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ocuklarDA YALAN ÇİZİM ile ilgili görsel sonucu"/>
                    <pic:cNvPicPr>
                      <a:picLocks noChangeAspect="1" noChangeArrowheads="1"/>
                    </pic:cNvPicPr>
                  </pic:nvPicPr>
                  <pic:blipFill>
                    <a:blip r:embed="rId5" cstate="print"/>
                    <a:srcRect/>
                    <a:stretch>
                      <a:fillRect/>
                    </a:stretch>
                  </pic:blipFill>
                  <pic:spPr bwMode="auto">
                    <a:xfrm>
                      <a:off x="0" y="0"/>
                      <a:ext cx="2228850" cy="15811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6C4DB3" w:rsidRDefault="006C4DB3" w:rsidP="00D77A83">
      <w:pPr>
        <w:pStyle w:val="NormalWeb"/>
        <w:shd w:val="clear" w:color="auto" w:fill="FFFFFF"/>
        <w:spacing w:before="0" w:beforeAutospacing="0" w:after="0" w:afterAutospacing="0" w:line="306" w:lineRule="atLeast"/>
        <w:rPr>
          <w:rFonts w:ascii="Arial" w:hAnsi="Arial" w:cs="Arial"/>
          <w:color w:val="333333"/>
          <w:sz w:val="18"/>
          <w:szCs w:val="18"/>
        </w:rPr>
      </w:pPr>
      <w:r>
        <w:rPr>
          <w:rFonts w:ascii="Arial" w:hAnsi="Arial" w:cs="Arial"/>
          <w:color w:val="333333"/>
          <w:sz w:val="18"/>
          <w:szCs w:val="18"/>
        </w:rPr>
        <w:t xml:space="preserve"> </w:t>
      </w:r>
    </w:p>
    <w:p w:rsidR="006C4DB3" w:rsidRDefault="005830B1" w:rsidP="00D77A83">
      <w:pPr>
        <w:pStyle w:val="NormalWeb"/>
        <w:shd w:val="clear" w:color="auto" w:fill="FFFFFF"/>
        <w:spacing w:before="0" w:beforeAutospacing="0" w:after="0" w:afterAutospacing="0" w:line="306" w:lineRule="atLeast"/>
        <w:rPr>
          <w:rFonts w:ascii="Arial" w:hAnsi="Arial" w:cs="Arial"/>
          <w:color w:val="333333"/>
          <w:sz w:val="18"/>
          <w:szCs w:val="18"/>
        </w:rPr>
      </w:pPr>
      <w:r>
        <w:rPr>
          <w:rFonts w:ascii="Arial" w:hAnsi="Arial" w:cs="Arial"/>
          <w:color w:val="333333"/>
          <w:sz w:val="18"/>
          <w:szCs w:val="18"/>
        </w:rPr>
        <w:t xml:space="preserve">    </w:t>
      </w:r>
      <w:r w:rsidR="00D77A83">
        <w:rPr>
          <w:rFonts w:ascii="Arial" w:hAnsi="Arial" w:cs="Arial"/>
          <w:color w:val="333333"/>
          <w:sz w:val="18"/>
          <w:szCs w:val="18"/>
        </w:rPr>
        <w:t>7 yaşına kadar çocukta gerçeklik duygusu gelişmemiştir. Anne çocuğa “Bu senin değil, alma” dediğinde çocuk anlamaz, boş boş bakar. Çünkü mülkiyet duygusu gelişmemiştir. Her şeyin kendisine ait olacağını düşünür, doğuştan benmerkezcidir. Anne ve babanın rolü burada önemlidir. Yalanın, hırsızlığın yanlış olduğu çocuğa öğretilmelidir. Vazoyu kıran çocuk elinde vazo parçaları varken ben kırmadım diyebilir. Annenin aşırı tepkisi veya ilgisizliği çocuğun bu konudaki değerlerini oluşturacaktır.</w:t>
      </w:r>
      <w:r w:rsidR="00D77A83">
        <w:rPr>
          <w:rStyle w:val="apple-converted-space"/>
          <w:rFonts w:ascii="Arial" w:hAnsi="Arial" w:cs="Arial"/>
          <w:color w:val="333333"/>
          <w:sz w:val="18"/>
          <w:szCs w:val="18"/>
        </w:rPr>
        <w:t> </w:t>
      </w:r>
      <w:r w:rsidR="00D77A83">
        <w:rPr>
          <w:rFonts w:ascii="Arial" w:hAnsi="Arial" w:cs="Arial"/>
          <w:color w:val="333333"/>
          <w:sz w:val="18"/>
          <w:szCs w:val="18"/>
        </w:rPr>
        <w:br/>
      </w:r>
      <w:r w:rsidR="00D77A83">
        <w:rPr>
          <w:rFonts w:ascii="Arial" w:hAnsi="Arial" w:cs="Arial"/>
          <w:color w:val="333333"/>
          <w:sz w:val="18"/>
          <w:szCs w:val="18"/>
        </w:rPr>
        <w:br/>
      </w:r>
    </w:p>
    <w:p w:rsidR="005830B1" w:rsidRDefault="00745F74" w:rsidP="005830B1">
      <w:pPr>
        <w:pStyle w:val="NormalWeb"/>
        <w:shd w:val="clear" w:color="auto" w:fill="FFFFFF"/>
        <w:spacing w:before="0" w:beforeAutospacing="0" w:after="0" w:afterAutospacing="0" w:line="306" w:lineRule="atLeast"/>
        <w:rPr>
          <w:rStyle w:val="Gl"/>
          <w:rFonts w:ascii="Arial" w:hAnsi="Arial" w:cs="Arial"/>
          <w:color w:val="333333"/>
          <w:sz w:val="18"/>
          <w:szCs w:val="18"/>
        </w:rPr>
      </w:pPr>
      <w:r>
        <w:rPr>
          <w:rFonts w:ascii="Arial" w:hAnsi="Arial" w:cs="Arial"/>
          <w:color w:val="333333"/>
          <w:sz w:val="18"/>
          <w:szCs w:val="18"/>
        </w:rPr>
        <w:lastRenderedPageBreak/>
        <w:t xml:space="preserve">    </w:t>
      </w:r>
      <w:r w:rsidR="00D77A83">
        <w:rPr>
          <w:rFonts w:ascii="Arial" w:hAnsi="Arial" w:cs="Arial"/>
          <w:color w:val="333333"/>
          <w:sz w:val="18"/>
          <w:szCs w:val="18"/>
        </w:rPr>
        <w:t>Çocuk takdir edilmek, ilgi ve şefkat beklentisi için yalan söyleyebilir. Cezadan kurtulmak veya suçu saklamak için, eleştiriden kaçmak için, olduğu gibi değil büyüklerin istediği gibi görünmek için yalan söyleyebilir. Bazı çocuklarda çocuksu düşmanlık, kıskançlık duygusu da yalan söyletebilir. Çocuğun yanlış ana-baba tutumlarına karşı tek silahı genelde yalan söyleme olmakta; yalan davranış kalıbı huy haline gelmektedir.</w:t>
      </w:r>
      <w:r w:rsidR="00D77A83">
        <w:rPr>
          <w:rStyle w:val="apple-converted-space"/>
          <w:rFonts w:ascii="Arial" w:hAnsi="Arial" w:cs="Arial"/>
          <w:color w:val="333333"/>
          <w:sz w:val="18"/>
          <w:szCs w:val="18"/>
        </w:rPr>
        <w:t> </w:t>
      </w:r>
      <w:r w:rsidR="00D77A83">
        <w:rPr>
          <w:rFonts w:ascii="Arial" w:hAnsi="Arial" w:cs="Arial"/>
          <w:color w:val="333333"/>
          <w:sz w:val="18"/>
          <w:szCs w:val="18"/>
        </w:rPr>
        <w:br/>
      </w:r>
      <w:r w:rsidR="00D77A83">
        <w:rPr>
          <w:rFonts w:ascii="Arial" w:hAnsi="Arial" w:cs="Arial"/>
          <w:color w:val="333333"/>
          <w:sz w:val="18"/>
          <w:szCs w:val="18"/>
        </w:rPr>
        <w:br/>
      </w:r>
      <w:r>
        <w:rPr>
          <w:rFonts w:ascii="Arial" w:hAnsi="Arial" w:cs="Arial"/>
          <w:color w:val="333333"/>
          <w:sz w:val="18"/>
          <w:szCs w:val="18"/>
        </w:rPr>
        <w:t xml:space="preserve">   </w:t>
      </w:r>
      <w:r w:rsidR="00D77A83">
        <w:rPr>
          <w:rFonts w:ascii="Arial" w:hAnsi="Arial" w:cs="Arial"/>
          <w:color w:val="333333"/>
          <w:sz w:val="18"/>
          <w:szCs w:val="18"/>
        </w:rPr>
        <w:t>Bir gün büyük suç işleyen gencin idamına karar verilir. İdam sehpasında gence son isteği sorulur. O da annesinin dilini öpmek istediğini söyler. Anne çağırılır. Genç annesinin dilini öperken ısırır. Sonra şöyle der:“Bana küçükken yalan söylemeyi öğrettin, ben de böyle oldum”.</w:t>
      </w:r>
      <w:r w:rsidR="00D77A83">
        <w:rPr>
          <w:rStyle w:val="apple-converted-space"/>
          <w:rFonts w:ascii="Arial" w:hAnsi="Arial" w:cs="Arial"/>
          <w:color w:val="333333"/>
          <w:sz w:val="18"/>
          <w:szCs w:val="18"/>
        </w:rPr>
        <w:t> </w:t>
      </w:r>
      <w:r w:rsidR="00D77A83">
        <w:rPr>
          <w:rFonts w:ascii="Arial" w:hAnsi="Arial" w:cs="Arial"/>
          <w:color w:val="333333"/>
          <w:sz w:val="18"/>
          <w:szCs w:val="18"/>
        </w:rPr>
        <w:br/>
      </w:r>
      <w:r w:rsidR="00D77A83">
        <w:rPr>
          <w:rFonts w:ascii="Arial" w:hAnsi="Arial" w:cs="Arial"/>
          <w:color w:val="333333"/>
          <w:sz w:val="18"/>
          <w:szCs w:val="18"/>
        </w:rPr>
        <w:br/>
      </w:r>
      <w:r w:rsidR="00D77A83">
        <w:rPr>
          <w:rFonts w:ascii="Arial" w:hAnsi="Arial" w:cs="Arial"/>
          <w:color w:val="333333"/>
          <w:sz w:val="18"/>
          <w:szCs w:val="18"/>
        </w:rPr>
        <w:br/>
      </w:r>
      <w:r w:rsidR="005830B1">
        <w:rPr>
          <w:rFonts w:ascii="Arial" w:hAnsi="Arial" w:cs="Arial"/>
          <w:color w:val="333333"/>
          <w:sz w:val="18"/>
          <w:szCs w:val="18"/>
        </w:rPr>
        <w:t xml:space="preserve">               </w:t>
      </w:r>
      <w:r w:rsidR="006C4DB3">
        <w:rPr>
          <w:noProof/>
        </w:rPr>
        <w:drawing>
          <wp:inline distT="0" distB="0" distL="0" distR="0">
            <wp:extent cx="1524000" cy="1321643"/>
            <wp:effectExtent l="304800" t="209550" r="304800" b="164257"/>
            <wp:docPr id="3" name="Resim 1" descr="çocuklara dürüs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a dürüst ile ilgili görsel sonucu"/>
                    <pic:cNvPicPr>
                      <a:picLocks noChangeAspect="1" noChangeArrowheads="1"/>
                    </pic:cNvPicPr>
                  </pic:nvPicPr>
                  <pic:blipFill>
                    <a:blip r:embed="rId6" cstate="print"/>
                    <a:srcRect/>
                    <a:stretch>
                      <a:fillRect/>
                    </a:stretch>
                  </pic:blipFill>
                  <pic:spPr bwMode="auto">
                    <a:xfrm>
                      <a:off x="0" y="0"/>
                      <a:ext cx="1524000" cy="132164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D77A83">
        <w:rPr>
          <w:rFonts w:ascii="Arial" w:hAnsi="Arial" w:cs="Arial"/>
          <w:color w:val="333333"/>
          <w:sz w:val="18"/>
          <w:szCs w:val="18"/>
        </w:rPr>
        <w:br/>
      </w:r>
      <w:r w:rsidR="00D77A83">
        <w:rPr>
          <w:rFonts w:ascii="Arial" w:hAnsi="Arial" w:cs="Arial"/>
          <w:color w:val="333333"/>
          <w:sz w:val="18"/>
          <w:szCs w:val="18"/>
        </w:rPr>
        <w:br/>
      </w:r>
      <w:r>
        <w:rPr>
          <w:rFonts w:ascii="Arial" w:hAnsi="Arial" w:cs="Arial"/>
          <w:color w:val="333333"/>
          <w:sz w:val="18"/>
          <w:szCs w:val="18"/>
        </w:rPr>
        <w:t xml:space="preserve">     </w:t>
      </w:r>
      <w:r w:rsidR="0070163B">
        <w:rPr>
          <w:rFonts w:ascii="Arial" w:hAnsi="Arial" w:cs="Arial"/>
          <w:color w:val="333333"/>
          <w:sz w:val="18"/>
          <w:szCs w:val="18"/>
        </w:rPr>
        <w:t>Çocuk çekingenlikle de yalan söyleyebilir. Bu tip yalanını oluşumunda heyecana kapılma önemli rol oynar. Bir gün anne babasının konukları önünde şiir okuması isteğine “Unuttum” karşılığını verir. Şiiri çok iyi hatırlamasına karşın, topluluk karşısında okumaya cesareti yoktur.</w:t>
      </w:r>
    </w:p>
    <w:p w:rsidR="005830B1" w:rsidRDefault="005830B1" w:rsidP="005830B1">
      <w:pPr>
        <w:pStyle w:val="NormalWeb"/>
        <w:shd w:val="clear" w:color="auto" w:fill="FFFFFF"/>
        <w:spacing w:before="0" w:beforeAutospacing="0" w:after="0" w:afterAutospacing="0" w:line="306" w:lineRule="atLeast"/>
        <w:rPr>
          <w:rStyle w:val="Gl"/>
          <w:rFonts w:ascii="Arial" w:hAnsi="Arial" w:cs="Arial"/>
          <w:color w:val="333333"/>
          <w:sz w:val="18"/>
          <w:szCs w:val="18"/>
        </w:rPr>
      </w:pPr>
    </w:p>
    <w:p w:rsidR="005830B1" w:rsidRDefault="005830B1" w:rsidP="005830B1">
      <w:pPr>
        <w:pStyle w:val="NormalWeb"/>
        <w:shd w:val="clear" w:color="auto" w:fill="FFFFFF"/>
        <w:spacing w:before="0" w:beforeAutospacing="0" w:after="0" w:afterAutospacing="0" w:line="306" w:lineRule="atLeast"/>
        <w:rPr>
          <w:rStyle w:val="Gl"/>
          <w:rFonts w:ascii="Arial" w:hAnsi="Arial" w:cs="Arial"/>
          <w:color w:val="333333"/>
          <w:sz w:val="18"/>
          <w:szCs w:val="18"/>
        </w:rPr>
      </w:pPr>
    </w:p>
    <w:p w:rsidR="005830B1" w:rsidRDefault="005830B1" w:rsidP="005830B1">
      <w:pPr>
        <w:pStyle w:val="NormalWeb"/>
        <w:shd w:val="clear" w:color="auto" w:fill="FFFFFF"/>
        <w:spacing w:before="0" w:beforeAutospacing="0" w:after="0" w:afterAutospacing="0" w:line="306" w:lineRule="atLeast"/>
        <w:rPr>
          <w:rStyle w:val="Gl"/>
          <w:rFonts w:ascii="Arial" w:hAnsi="Arial" w:cs="Arial"/>
          <w:color w:val="333333"/>
          <w:sz w:val="18"/>
          <w:szCs w:val="18"/>
        </w:rPr>
      </w:pPr>
    </w:p>
    <w:p w:rsidR="00D77A83" w:rsidRDefault="00D77A83" w:rsidP="005830B1">
      <w:pPr>
        <w:pStyle w:val="NormalWeb"/>
        <w:shd w:val="clear" w:color="auto" w:fill="FFFFFF"/>
        <w:spacing w:before="0" w:beforeAutospacing="0" w:after="0" w:afterAutospacing="0" w:line="306" w:lineRule="atLeast"/>
        <w:rPr>
          <w:rStyle w:val="apple-converted-space"/>
          <w:rFonts w:ascii="Arial" w:hAnsi="Arial" w:cs="Arial"/>
          <w:color w:val="333333"/>
          <w:sz w:val="18"/>
          <w:szCs w:val="18"/>
        </w:rPr>
      </w:pPr>
      <w:r>
        <w:rPr>
          <w:rStyle w:val="Gl"/>
          <w:rFonts w:ascii="Arial" w:hAnsi="Arial" w:cs="Arial"/>
          <w:color w:val="333333"/>
          <w:sz w:val="18"/>
          <w:szCs w:val="18"/>
        </w:rPr>
        <w:lastRenderedPageBreak/>
        <w:t>Çocukların söylediği yalan</w:t>
      </w:r>
      <w:r w:rsidR="005830B1">
        <w:rPr>
          <w:rStyle w:val="Gl"/>
          <w:rFonts w:ascii="Arial" w:hAnsi="Arial" w:cs="Arial"/>
          <w:color w:val="333333"/>
          <w:sz w:val="18"/>
          <w:szCs w:val="18"/>
        </w:rPr>
        <w:t>lar:</w:t>
      </w:r>
      <w:r>
        <w:rPr>
          <w:rFonts w:ascii="Arial" w:hAnsi="Arial" w:cs="Arial"/>
          <w:color w:val="333333"/>
          <w:sz w:val="18"/>
          <w:szCs w:val="18"/>
        </w:rPr>
        <w:br/>
      </w:r>
      <w:r>
        <w:rPr>
          <w:rFonts w:ascii="Arial" w:hAnsi="Arial" w:cs="Arial"/>
          <w:color w:val="333333"/>
          <w:sz w:val="18"/>
          <w:szCs w:val="18"/>
        </w:rPr>
        <w:br/>
        <w:t>1. Taklit yalanları: Çocukları eğlendirmek için, onların ilgilerini çekmek için büyükler tarafından söylenenlerin çocuk tarafından gerçekmiş gibi algılanmasıdır.</w:t>
      </w:r>
    </w:p>
    <w:p w:rsidR="00A420A1" w:rsidRDefault="00D77A83" w:rsidP="00D77A83">
      <w:pPr>
        <w:pStyle w:val="NormalWeb"/>
        <w:shd w:val="clear" w:color="auto" w:fill="FFFFFF"/>
        <w:spacing w:before="0" w:beforeAutospacing="0" w:after="0" w:afterAutospacing="0" w:line="306" w:lineRule="atLeast"/>
        <w:rPr>
          <w:rFonts w:ascii="Arial" w:hAnsi="Arial" w:cs="Arial"/>
          <w:color w:val="333333"/>
          <w:sz w:val="18"/>
          <w:szCs w:val="18"/>
        </w:rPr>
      </w:pPr>
      <w:r>
        <w:rPr>
          <w:rFonts w:ascii="Arial" w:hAnsi="Arial" w:cs="Arial"/>
          <w:color w:val="333333"/>
          <w:sz w:val="18"/>
          <w:szCs w:val="18"/>
        </w:rPr>
        <w:br/>
        <w:t xml:space="preserve">2. Hayali yalanlar: Bu yalanlar erken çocukluk </w:t>
      </w:r>
      <w:r w:rsidR="005830B1">
        <w:rPr>
          <w:rFonts w:ascii="Arial" w:hAnsi="Arial" w:cs="Arial"/>
          <w:color w:val="333333"/>
          <w:sz w:val="18"/>
          <w:szCs w:val="18"/>
        </w:rPr>
        <w:t>döneminde,  h</w:t>
      </w:r>
      <w:r>
        <w:rPr>
          <w:rFonts w:ascii="Arial" w:hAnsi="Arial" w:cs="Arial"/>
          <w:color w:val="333333"/>
          <w:sz w:val="18"/>
          <w:szCs w:val="18"/>
        </w:rPr>
        <w:t>ayal ile gerçeği ayırt edemediğinden yalan söyler.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3. Abartı yalanları: Abartı çocuklarda oldukça sık görülen bir özelliktir.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 xml:space="preserve">4. Sosyal </w:t>
      </w:r>
      <w:r w:rsidR="004D1B1C">
        <w:rPr>
          <w:rFonts w:ascii="Arial" w:hAnsi="Arial" w:cs="Arial"/>
          <w:color w:val="333333"/>
          <w:sz w:val="18"/>
          <w:szCs w:val="18"/>
        </w:rPr>
        <w:t xml:space="preserve">yalanlar: </w:t>
      </w:r>
      <w:r>
        <w:rPr>
          <w:rFonts w:ascii="Arial" w:hAnsi="Arial" w:cs="Arial"/>
          <w:color w:val="333333"/>
          <w:sz w:val="18"/>
          <w:szCs w:val="18"/>
        </w:rPr>
        <w:t>Çocuklar bu yalanları daha çok anne ve babalarından öğrenirler. Örneğin sağlıklı olmanıza rağmen sizi davet ettikleri yere, rahatsızım diyerek katılmamanız.</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5. Savunma yalanları: Çocukların ve gençlerin kendilerini korumak için söyledikleri yalanlardır.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 xml:space="preserve">6. Dikkat çekme </w:t>
      </w:r>
      <w:r w:rsidR="004D1B1C">
        <w:rPr>
          <w:rFonts w:ascii="Arial" w:hAnsi="Arial" w:cs="Arial"/>
          <w:color w:val="333333"/>
          <w:sz w:val="18"/>
          <w:szCs w:val="18"/>
        </w:rPr>
        <w:t xml:space="preserve">yalanları: </w:t>
      </w:r>
      <w:r>
        <w:rPr>
          <w:rFonts w:ascii="Arial" w:hAnsi="Arial" w:cs="Arial"/>
          <w:color w:val="333333"/>
          <w:sz w:val="18"/>
          <w:szCs w:val="18"/>
        </w:rPr>
        <w:t>Ödevini yapmayan bir çocuk,“ödevimi yaptım hem de okulda yaptım” diyebilir.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7. Takdir-Mükâfat yalanları: Başkalarının beğenisi amacı ile söylenen yalanlardır.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8. İnadına söylenen yalanlar: Sevilmeyen kimseler için ya da birisini kızdırmak amacı ile söylenen yalanlardır.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9. İntikam yalanları: Çocukların, karşılarındaki insanlardan intikam almak amacı ile başvurdukları yalanlardır.</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 xml:space="preserve">10. Menfaat </w:t>
      </w:r>
      <w:r w:rsidR="004D1B1C">
        <w:rPr>
          <w:rFonts w:ascii="Arial" w:hAnsi="Arial" w:cs="Arial"/>
          <w:color w:val="333333"/>
          <w:sz w:val="18"/>
          <w:szCs w:val="18"/>
        </w:rPr>
        <w:t>yalanları: B</w:t>
      </w:r>
      <w:r w:rsidR="0070163B">
        <w:rPr>
          <w:rFonts w:ascii="Arial" w:hAnsi="Arial" w:cs="Arial"/>
          <w:color w:val="333333"/>
          <w:sz w:val="18"/>
          <w:szCs w:val="18"/>
        </w:rPr>
        <w:t>aşkalarından çıkar ve menfaat</w:t>
      </w:r>
      <w:r>
        <w:rPr>
          <w:rFonts w:ascii="Arial" w:hAnsi="Arial" w:cs="Arial"/>
          <w:color w:val="333333"/>
          <w:sz w:val="18"/>
          <w:szCs w:val="18"/>
        </w:rPr>
        <w:t>bek</w:t>
      </w:r>
      <w:r w:rsidR="0070163B">
        <w:rPr>
          <w:rFonts w:ascii="Arial" w:hAnsi="Arial" w:cs="Arial"/>
          <w:color w:val="333333"/>
          <w:sz w:val="18"/>
          <w:szCs w:val="18"/>
        </w:rPr>
        <w:t xml:space="preserve">lenildiği zamanlarda </w:t>
      </w:r>
      <w:r>
        <w:rPr>
          <w:rFonts w:ascii="Arial" w:hAnsi="Arial" w:cs="Arial"/>
          <w:color w:val="333333"/>
          <w:sz w:val="18"/>
          <w:szCs w:val="18"/>
        </w:rPr>
        <w:t>söylenmektedir.</w:t>
      </w:r>
      <w:r>
        <w:rPr>
          <w:rFonts w:ascii="Arial" w:hAnsi="Arial" w:cs="Arial"/>
          <w:color w:val="333333"/>
          <w:sz w:val="18"/>
          <w:szCs w:val="18"/>
        </w:rPr>
        <w:br/>
      </w:r>
    </w:p>
    <w:p w:rsidR="00D4473D" w:rsidRPr="0070163B" w:rsidRDefault="00335AA3" w:rsidP="0031045B">
      <w:pPr>
        <w:pStyle w:val="NormalWeb"/>
        <w:shd w:val="clear" w:color="auto" w:fill="FFFFFF"/>
        <w:spacing w:before="0" w:beforeAutospacing="0" w:after="0" w:afterAutospacing="0" w:line="306" w:lineRule="atLeast"/>
        <w:ind w:left="170"/>
        <w:rPr>
          <w:rFonts w:ascii="Arial" w:hAnsi="Arial" w:cs="Arial"/>
          <w:color w:val="333333"/>
          <w:sz w:val="18"/>
          <w:szCs w:val="18"/>
        </w:rPr>
      </w:pPr>
      <w:r>
        <w:rPr>
          <w:rFonts w:ascii="Arial" w:hAnsi="Arial" w:cs="Arial"/>
          <w:color w:val="333333"/>
          <w:sz w:val="18"/>
          <w:szCs w:val="18"/>
        </w:rPr>
        <w:lastRenderedPageBreak/>
        <w:t xml:space="preserve">   </w:t>
      </w:r>
      <w:r w:rsidR="00D77A83">
        <w:rPr>
          <w:rFonts w:ascii="Arial" w:hAnsi="Arial" w:cs="Arial"/>
          <w:color w:val="333333"/>
          <w:sz w:val="18"/>
          <w:szCs w:val="18"/>
        </w:rPr>
        <w:t xml:space="preserve">Bazen de çocuk kendisini fazla karışılması nedeniyle yalan söyler. </w:t>
      </w:r>
      <w:r w:rsidR="00A420A1">
        <w:rPr>
          <w:rFonts w:ascii="Arial" w:hAnsi="Arial" w:cs="Arial"/>
          <w:color w:val="333333"/>
          <w:sz w:val="18"/>
          <w:szCs w:val="18"/>
        </w:rPr>
        <w:t>Örneğin, ikide</w:t>
      </w:r>
      <w:r w:rsidR="00D77A83">
        <w:rPr>
          <w:rFonts w:ascii="Arial" w:hAnsi="Arial" w:cs="Arial"/>
          <w:color w:val="333333"/>
          <w:sz w:val="18"/>
          <w:szCs w:val="18"/>
        </w:rPr>
        <w:t xml:space="preserve"> bir kardeşini sevip sevmediği sorulan </w:t>
      </w:r>
      <w:r w:rsidR="00A420A1">
        <w:rPr>
          <w:rFonts w:ascii="Arial" w:hAnsi="Arial" w:cs="Arial"/>
          <w:color w:val="333333"/>
          <w:sz w:val="18"/>
          <w:szCs w:val="18"/>
        </w:rPr>
        <w:t>çocuk, aslında</w:t>
      </w:r>
      <w:r w:rsidR="00D77A83">
        <w:rPr>
          <w:rFonts w:ascii="Arial" w:hAnsi="Arial" w:cs="Arial"/>
          <w:color w:val="333333"/>
          <w:sz w:val="18"/>
          <w:szCs w:val="18"/>
        </w:rPr>
        <w:t xml:space="preserve"> kardeşini sevdiği halde:</w:t>
      </w:r>
      <w:r w:rsidR="00A420A1">
        <w:rPr>
          <w:rFonts w:ascii="Arial" w:hAnsi="Arial" w:cs="Arial"/>
          <w:color w:val="333333"/>
          <w:sz w:val="18"/>
          <w:szCs w:val="18"/>
        </w:rPr>
        <w:t xml:space="preserve"> </w:t>
      </w:r>
      <w:r w:rsidR="00D77A83">
        <w:rPr>
          <w:rFonts w:ascii="Arial" w:hAnsi="Arial" w:cs="Arial"/>
          <w:color w:val="333333"/>
          <w:sz w:val="18"/>
          <w:szCs w:val="18"/>
        </w:rPr>
        <w:t>“Sevmiyorum” yanıtını verebilir.</w:t>
      </w:r>
      <w:r w:rsidR="00D77A83">
        <w:rPr>
          <w:rStyle w:val="apple-converted-space"/>
          <w:rFonts w:ascii="Arial" w:hAnsi="Arial" w:cs="Arial"/>
          <w:color w:val="333333"/>
          <w:sz w:val="18"/>
          <w:szCs w:val="18"/>
        </w:rPr>
        <w:t> </w:t>
      </w:r>
      <w:r w:rsidR="00D77A83">
        <w:rPr>
          <w:rFonts w:ascii="Arial" w:hAnsi="Arial" w:cs="Arial"/>
          <w:color w:val="333333"/>
          <w:sz w:val="18"/>
          <w:szCs w:val="18"/>
        </w:rPr>
        <w:br/>
      </w:r>
      <w:r w:rsidR="00D77A83">
        <w:rPr>
          <w:rFonts w:ascii="Arial" w:hAnsi="Arial" w:cs="Arial"/>
          <w:color w:val="333333"/>
          <w:sz w:val="18"/>
          <w:szCs w:val="18"/>
        </w:rPr>
        <w:br/>
      </w:r>
      <w:r>
        <w:rPr>
          <w:rFonts w:ascii="Arial" w:hAnsi="Arial" w:cs="Arial"/>
          <w:b/>
          <w:color w:val="333333"/>
          <w:sz w:val="18"/>
          <w:szCs w:val="18"/>
        </w:rPr>
        <w:t xml:space="preserve">   </w:t>
      </w:r>
      <w:r w:rsidR="00D77A83" w:rsidRPr="00A420A1">
        <w:rPr>
          <w:rFonts w:ascii="Arial" w:hAnsi="Arial" w:cs="Arial"/>
          <w:b/>
          <w:color w:val="333333"/>
          <w:sz w:val="18"/>
          <w:szCs w:val="18"/>
        </w:rPr>
        <w:t>Eğitimci ve yetişkinlerin, kendileri ve çevreleriyle barış içinde olan çocukların yalana en az başvuranlar olduklarını unutmamaları gerekir.</w:t>
      </w:r>
      <w:r w:rsidR="00D77A83">
        <w:rPr>
          <w:rFonts w:ascii="Arial" w:hAnsi="Arial" w:cs="Arial"/>
          <w:color w:val="333333"/>
          <w:sz w:val="18"/>
          <w:szCs w:val="18"/>
        </w:rPr>
        <w:t xml:space="preserve"> </w:t>
      </w:r>
      <w:r w:rsidR="00D77A83">
        <w:rPr>
          <w:rFonts w:ascii="Arial" w:hAnsi="Arial" w:cs="Arial"/>
          <w:color w:val="333333"/>
          <w:sz w:val="18"/>
          <w:szCs w:val="18"/>
        </w:rPr>
        <w:br/>
      </w:r>
      <w:r w:rsidR="00D77A83">
        <w:rPr>
          <w:rFonts w:ascii="Arial" w:hAnsi="Arial" w:cs="Arial"/>
          <w:color w:val="333333"/>
          <w:sz w:val="18"/>
          <w:szCs w:val="18"/>
        </w:rPr>
        <w:br/>
      </w:r>
      <w:r>
        <w:rPr>
          <w:rFonts w:ascii="Arial" w:hAnsi="Arial" w:cs="Arial"/>
          <w:color w:val="333333"/>
          <w:sz w:val="18"/>
          <w:szCs w:val="18"/>
        </w:rPr>
        <w:t xml:space="preserve">   </w:t>
      </w:r>
      <w:r w:rsidR="00D77A83">
        <w:rPr>
          <w:rFonts w:ascii="Arial" w:hAnsi="Arial" w:cs="Arial"/>
          <w:color w:val="333333"/>
          <w:sz w:val="18"/>
          <w:szCs w:val="18"/>
        </w:rPr>
        <w:t xml:space="preserve">Yalanların çoğu sosyal yalan çerçevesi </w:t>
      </w:r>
      <w:r w:rsidR="001525E8">
        <w:rPr>
          <w:rFonts w:ascii="Arial" w:hAnsi="Arial" w:cs="Arial"/>
          <w:color w:val="333333"/>
          <w:sz w:val="18"/>
          <w:szCs w:val="18"/>
        </w:rPr>
        <w:t>içindedir; okuldaki</w:t>
      </w:r>
      <w:r w:rsidR="00D77A83">
        <w:rPr>
          <w:rFonts w:ascii="Arial" w:hAnsi="Arial" w:cs="Arial"/>
          <w:color w:val="333333"/>
          <w:sz w:val="18"/>
          <w:szCs w:val="18"/>
        </w:rPr>
        <w:t xml:space="preserve"> başarısızlığını </w:t>
      </w:r>
      <w:r w:rsidR="001525E8">
        <w:rPr>
          <w:rFonts w:ascii="Arial" w:hAnsi="Arial" w:cs="Arial"/>
          <w:color w:val="333333"/>
          <w:sz w:val="18"/>
          <w:szCs w:val="18"/>
        </w:rPr>
        <w:t>saklamak, küçük</w:t>
      </w:r>
      <w:r w:rsidR="00D77A83">
        <w:rPr>
          <w:rFonts w:ascii="Arial" w:hAnsi="Arial" w:cs="Arial"/>
          <w:color w:val="333333"/>
          <w:sz w:val="18"/>
          <w:szCs w:val="18"/>
        </w:rPr>
        <w:t xml:space="preserve"> hırsızlıklarını </w:t>
      </w:r>
      <w:r w:rsidR="001525E8">
        <w:rPr>
          <w:rFonts w:ascii="Arial" w:hAnsi="Arial" w:cs="Arial"/>
          <w:color w:val="333333"/>
          <w:sz w:val="18"/>
          <w:szCs w:val="18"/>
        </w:rPr>
        <w:t>gizlemek, ilgi</w:t>
      </w:r>
      <w:r w:rsidR="00D77A83">
        <w:rPr>
          <w:rFonts w:ascii="Arial" w:hAnsi="Arial" w:cs="Arial"/>
          <w:color w:val="333333"/>
          <w:sz w:val="18"/>
          <w:szCs w:val="18"/>
        </w:rPr>
        <w:t xml:space="preserve"> görmek amacıyla söylenmektedir. </w:t>
      </w:r>
      <w:r w:rsidR="00D77A83">
        <w:rPr>
          <w:rFonts w:ascii="Arial" w:hAnsi="Arial" w:cs="Arial"/>
          <w:color w:val="333333"/>
          <w:sz w:val="18"/>
          <w:szCs w:val="18"/>
        </w:rPr>
        <w:br/>
      </w:r>
    </w:p>
    <w:p w:rsidR="005830B1" w:rsidRPr="0070163B" w:rsidRDefault="00D77A83" w:rsidP="0031045B">
      <w:pPr>
        <w:ind w:left="170"/>
        <w:rPr>
          <w:rFonts w:ascii="Arial" w:hAnsi="Arial" w:cs="Arial"/>
          <w:color w:val="333333"/>
          <w:sz w:val="18"/>
          <w:szCs w:val="18"/>
          <w:shd w:val="clear" w:color="auto" w:fill="FFFFFF"/>
        </w:rPr>
      </w:pPr>
      <w:r>
        <w:rPr>
          <w:rFonts w:ascii="Arial" w:hAnsi="Arial" w:cs="Arial"/>
          <w:color w:val="333333"/>
          <w:sz w:val="18"/>
          <w:szCs w:val="18"/>
        </w:rPr>
        <w:br/>
      </w:r>
      <w:r w:rsidR="00335AA3">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Aşırı duygusal çocuğun kaygı ve çekingenlik yüzünden yalan söylemesi nedeniyle ona güven verilmeli,</w:t>
      </w:r>
      <w:r w:rsidR="00D4473D">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öfke ve kınama tepkilerinden kaçınılmalıdır. Oluşmuş bir yalan karşısında mücadele,</w:t>
      </w:r>
      <w:r w:rsidR="00D4473D">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kötünün iyisini yapmaktan başka bir şey değildir.</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sidR="00335AA3">
        <w:rPr>
          <w:rFonts w:ascii="Arial" w:hAnsi="Arial" w:cs="Arial"/>
          <w:b/>
          <w:color w:val="333333"/>
          <w:sz w:val="18"/>
          <w:szCs w:val="18"/>
          <w:shd w:val="clear" w:color="auto" w:fill="FFFFFF"/>
        </w:rPr>
        <w:t xml:space="preserve">  </w:t>
      </w:r>
      <w:r w:rsidR="00D4473D" w:rsidRPr="00D4473D">
        <w:rPr>
          <w:rFonts w:ascii="Arial" w:hAnsi="Arial" w:cs="Arial"/>
          <w:b/>
          <w:color w:val="333333"/>
          <w:sz w:val="18"/>
          <w:szCs w:val="18"/>
          <w:shd w:val="clear" w:color="auto" w:fill="FFFFFF"/>
        </w:rPr>
        <w:t>Davranışınızın, konuşmaktan</w:t>
      </w:r>
      <w:r w:rsidRPr="00D4473D">
        <w:rPr>
          <w:rFonts w:ascii="Arial" w:hAnsi="Arial" w:cs="Arial"/>
          <w:b/>
          <w:color w:val="333333"/>
          <w:sz w:val="18"/>
          <w:szCs w:val="18"/>
          <w:shd w:val="clear" w:color="auto" w:fill="FFFFFF"/>
        </w:rPr>
        <w:t xml:space="preserve"> daha etkili olacağını unutmayın. Toplumdaki </w:t>
      </w:r>
      <w:r w:rsidR="00D4473D" w:rsidRPr="00D4473D">
        <w:rPr>
          <w:rFonts w:ascii="Arial" w:hAnsi="Arial" w:cs="Arial"/>
          <w:b/>
          <w:color w:val="333333"/>
          <w:sz w:val="18"/>
          <w:szCs w:val="18"/>
          <w:shd w:val="clear" w:color="auto" w:fill="FFFFFF"/>
        </w:rPr>
        <w:t>herkes, başta</w:t>
      </w:r>
      <w:r w:rsidRPr="00D4473D">
        <w:rPr>
          <w:rFonts w:ascii="Arial" w:hAnsi="Arial" w:cs="Arial"/>
          <w:b/>
          <w:color w:val="333333"/>
          <w:sz w:val="18"/>
          <w:szCs w:val="18"/>
          <w:shd w:val="clear" w:color="auto" w:fill="FFFFFF"/>
        </w:rPr>
        <w:t xml:space="preserve"> </w:t>
      </w:r>
      <w:r w:rsidR="00D4473D" w:rsidRPr="00D4473D">
        <w:rPr>
          <w:rFonts w:ascii="Arial" w:hAnsi="Arial" w:cs="Arial"/>
          <w:b/>
          <w:color w:val="333333"/>
          <w:sz w:val="18"/>
          <w:szCs w:val="18"/>
          <w:shd w:val="clear" w:color="auto" w:fill="FFFFFF"/>
        </w:rPr>
        <w:t>anne, baba</w:t>
      </w:r>
      <w:r w:rsidRPr="00D4473D">
        <w:rPr>
          <w:rFonts w:ascii="Arial" w:hAnsi="Arial" w:cs="Arial"/>
          <w:b/>
          <w:color w:val="333333"/>
          <w:sz w:val="18"/>
          <w:szCs w:val="18"/>
          <w:shd w:val="clear" w:color="auto" w:fill="FFFFFF"/>
        </w:rPr>
        <w:t xml:space="preserve"> ve öğretmenler yalan söylemekten kaçınmalıdırlar. Çocuğun çevresindeki kişiler ne kadar dürüst olursa ise çocukta o kadar dürüst olacaktır.</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00335AA3">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Çocukların yaptıkları hatalara karşı anlayışlı olmaya çalışın. Hatalarının karşılığını hemen cezalandırma yoluna gitmeyin. Onu dinleyin ve açıklama yapmasına imkân tanıyın.</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00335AA3">
        <w:rPr>
          <w:rFonts w:ascii="Arial" w:hAnsi="Arial" w:cs="Arial"/>
          <w:b/>
          <w:color w:val="333333"/>
          <w:sz w:val="18"/>
          <w:szCs w:val="18"/>
          <w:shd w:val="clear" w:color="auto" w:fill="FFFFFF"/>
        </w:rPr>
        <w:t xml:space="preserve">  </w:t>
      </w:r>
      <w:r w:rsidRPr="00D4473D">
        <w:rPr>
          <w:rFonts w:ascii="Arial" w:hAnsi="Arial" w:cs="Arial"/>
          <w:b/>
          <w:color w:val="333333"/>
          <w:sz w:val="18"/>
          <w:szCs w:val="18"/>
          <w:shd w:val="clear" w:color="auto" w:fill="FFFFFF"/>
        </w:rPr>
        <w:t xml:space="preserve">Çocuklarınızın arkadaşlarını tanımaya çalışın. Bazen </w:t>
      </w:r>
      <w:r w:rsidR="00D4473D" w:rsidRPr="00D4473D">
        <w:rPr>
          <w:rFonts w:ascii="Arial" w:hAnsi="Arial" w:cs="Arial"/>
          <w:b/>
          <w:color w:val="333333"/>
          <w:sz w:val="18"/>
          <w:szCs w:val="18"/>
          <w:shd w:val="clear" w:color="auto" w:fill="FFFFFF"/>
        </w:rPr>
        <w:t>arkadaş, anne</w:t>
      </w:r>
      <w:r w:rsidRPr="00D4473D">
        <w:rPr>
          <w:rFonts w:ascii="Arial" w:hAnsi="Arial" w:cs="Arial"/>
          <w:b/>
          <w:color w:val="333333"/>
          <w:sz w:val="18"/>
          <w:szCs w:val="18"/>
          <w:shd w:val="clear" w:color="auto" w:fill="FFFFFF"/>
        </w:rPr>
        <w:t xml:space="preserve"> ve babadan daha etkilidir. Çocuğunuzun arkadaşlarını evinize davet </w:t>
      </w:r>
      <w:r w:rsidR="00D4473D" w:rsidRPr="00D4473D">
        <w:rPr>
          <w:rFonts w:ascii="Arial" w:hAnsi="Arial" w:cs="Arial"/>
          <w:b/>
          <w:color w:val="333333"/>
          <w:sz w:val="18"/>
          <w:szCs w:val="18"/>
          <w:shd w:val="clear" w:color="auto" w:fill="FFFFFF"/>
        </w:rPr>
        <w:t>ederek, yanlış</w:t>
      </w:r>
      <w:r w:rsidRPr="00D4473D">
        <w:rPr>
          <w:rFonts w:ascii="Arial" w:hAnsi="Arial" w:cs="Arial"/>
          <w:b/>
          <w:color w:val="333333"/>
          <w:sz w:val="18"/>
          <w:szCs w:val="18"/>
          <w:shd w:val="clear" w:color="auto" w:fill="FFFFFF"/>
        </w:rPr>
        <w:t xml:space="preserve"> davranışlar edinmesinin önüne geçin.</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00335AA3">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Çocuklarınızdan asla yapamayacakları beklentilerden uzak olun. Onların yetenekleri doğrultusunda isteklerde bulunun. Bunun için de çocuğunuzu tanımaya çalışın.</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br/>
      </w:r>
      <w:r w:rsidR="0031045B">
        <w:rPr>
          <w:rFonts w:ascii="Arial" w:hAnsi="Arial" w:cs="Arial"/>
          <w:color w:val="333333"/>
          <w:sz w:val="18"/>
          <w:szCs w:val="18"/>
        </w:rPr>
        <w:t xml:space="preserve">                              </w:t>
      </w:r>
      <w:r w:rsidR="005830B1" w:rsidRPr="005830B1">
        <w:rPr>
          <w:rFonts w:ascii="Arial" w:hAnsi="Arial" w:cs="Arial"/>
          <w:noProof/>
          <w:color w:val="333333"/>
          <w:sz w:val="18"/>
          <w:szCs w:val="18"/>
          <w:lang w:eastAsia="tr-TR"/>
        </w:rPr>
        <w:drawing>
          <wp:inline distT="0" distB="0" distL="0" distR="0">
            <wp:extent cx="1276350" cy="1133475"/>
            <wp:effectExtent l="0" t="0" r="0"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76350" cy="1133475"/>
                    </a:xfrm>
                    <a:prstGeom prst="rect">
                      <a:avLst/>
                    </a:prstGeom>
                    <a:noFill/>
                    <a:ln w="9525">
                      <a:noFill/>
                      <a:miter lim="800000"/>
                      <a:headEnd/>
                      <a:tailEnd/>
                    </a:ln>
                  </pic:spPr>
                </pic:pic>
              </a:graphicData>
            </a:graphic>
          </wp:inline>
        </w:drawing>
      </w:r>
    </w:p>
    <w:p w:rsidR="005830B1" w:rsidRDefault="002E239A" w:rsidP="0031045B">
      <w:pPr>
        <w:jc w:val="center"/>
        <w:rPr>
          <w:rFonts w:ascii="Arial" w:hAnsi="Arial" w:cs="Arial"/>
          <w:color w:val="333333"/>
          <w:sz w:val="18"/>
          <w:szCs w:val="18"/>
        </w:rPr>
      </w:pPr>
      <w:r w:rsidRPr="002E239A">
        <w:rPr>
          <w:rFonts w:ascii="Arial" w:hAnsi="Arial" w:cs="Arial"/>
          <w:color w:val="333333"/>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1.5pt;height:42pt" fillcolor="black">
            <v:shadow color="#868686"/>
            <v:textpath style="font-family:&quot;Arial Black&quot;" fitshape="t" trim="t" string="DÜRÜST"/>
          </v:shape>
        </w:pict>
      </w:r>
    </w:p>
    <w:p w:rsidR="005830B1" w:rsidRDefault="002E239A" w:rsidP="0031045B">
      <w:pPr>
        <w:jc w:val="center"/>
        <w:rPr>
          <w:rFonts w:ascii="Arial" w:hAnsi="Arial" w:cs="Arial"/>
          <w:color w:val="333333"/>
          <w:sz w:val="18"/>
          <w:szCs w:val="18"/>
        </w:rPr>
      </w:pPr>
      <w:r w:rsidRPr="002E239A">
        <w:rPr>
          <w:rFonts w:ascii="Arial" w:hAnsi="Arial" w:cs="Arial"/>
          <w:color w:val="333333"/>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32.75pt;height:56.25pt" adj="5665" fillcolor="black">
            <v:shadow color="#868686"/>
            <v:textpath style="font-family:&quot;Arial&quot;;font-weight:bold;v-text-kern:t" trim="t" fitpath="t" xscale="f" string="ÇOCUK"/>
          </v:shape>
        </w:pict>
      </w:r>
    </w:p>
    <w:p w:rsidR="00F329DF" w:rsidRDefault="00D77A83" w:rsidP="0031045B">
      <w:pPr>
        <w:jc w:val="center"/>
        <w:rPr>
          <w:rFonts w:ascii="Arial" w:hAnsi="Arial" w:cs="Arial"/>
          <w:color w:val="333333"/>
          <w:sz w:val="18"/>
          <w:szCs w:val="18"/>
          <w:shd w:val="clear" w:color="auto" w:fill="FFFFFF"/>
        </w:rPr>
      </w:pPr>
      <w:r>
        <w:rPr>
          <w:rFonts w:ascii="Arial" w:hAnsi="Arial" w:cs="Arial"/>
          <w:color w:val="333333"/>
          <w:sz w:val="18"/>
          <w:szCs w:val="18"/>
        </w:rPr>
        <w:br/>
      </w:r>
      <w:r w:rsidR="006C4DB3">
        <w:rPr>
          <w:noProof/>
          <w:lang w:eastAsia="tr-TR"/>
        </w:rPr>
        <w:drawing>
          <wp:inline distT="0" distB="0" distL="0" distR="0">
            <wp:extent cx="1828800" cy="1371600"/>
            <wp:effectExtent l="571500" t="95250" r="76200" b="95250"/>
            <wp:docPr id="10" name="Resim 10" descr="çocuklarDA YAL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ocuklarDA YALAN ile ilgili görsel sonucu"/>
                    <pic:cNvPicPr>
                      <a:picLocks noChangeAspect="1" noChangeArrowheads="1"/>
                    </pic:cNvPicPr>
                  </pic:nvPicPr>
                  <pic:blipFill>
                    <a:blip r:embed="rId8" cstate="print"/>
                    <a:srcRect/>
                    <a:stretch>
                      <a:fillRect/>
                    </a:stretch>
                  </pic:blipFill>
                  <pic:spPr bwMode="auto">
                    <a:xfrm>
                      <a:off x="0" y="0"/>
                      <a:ext cx="1828800" cy="13716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830B1" w:rsidRDefault="005830B1" w:rsidP="005830B1">
      <w:pPr>
        <w:jc w:val="center"/>
        <w:rPr>
          <w:rFonts w:ascii="Trebuchet MS" w:hAnsi="Trebuchet MS"/>
          <w:b/>
          <w:color w:val="000000" w:themeColor="text1"/>
        </w:rPr>
      </w:pPr>
    </w:p>
    <w:p w:rsidR="005830B1" w:rsidRPr="000C29F2" w:rsidRDefault="00EC0FEC" w:rsidP="005830B1">
      <w:pPr>
        <w:jc w:val="center"/>
        <w:rPr>
          <w:rFonts w:ascii="Trebuchet MS" w:hAnsi="Trebuchet MS"/>
          <w:b/>
          <w:color w:val="000000" w:themeColor="text1"/>
        </w:rPr>
      </w:pPr>
      <w:r>
        <w:rPr>
          <w:rFonts w:ascii="Trebuchet MS" w:hAnsi="Trebuchet MS"/>
          <w:b/>
          <w:color w:val="000000" w:themeColor="text1"/>
        </w:rPr>
        <w:t>İSTANBUL MENKUL KIYMETLER BORSASI ORTAOKULU</w:t>
      </w:r>
    </w:p>
    <w:p w:rsidR="005830B1" w:rsidRPr="00D4473D" w:rsidRDefault="005830B1">
      <w:pPr>
        <w:rPr>
          <w:rFonts w:ascii="Arial" w:hAnsi="Arial" w:cs="Arial"/>
          <w:color w:val="333333"/>
          <w:sz w:val="18"/>
          <w:szCs w:val="18"/>
          <w:shd w:val="clear" w:color="auto" w:fill="FFFFFF"/>
        </w:rPr>
      </w:pPr>
    </w:p>
    <w:sectPr w:rsidR="005830B1" w:rsidRPr="00D4473D" w:rsidSect="0070163B">
      <w:pgSz w:w="16838" w:h="11906" w:orient="landscape"/>
      <w:pgMar w:top="720" w:right="720" w:bottom="426"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77A83"/>
    <w:rsid w:val="00017BD9"/>
    <w:rsid w:val="00054FC0"/>
    <w:rsid w:val="001525E8"/>
    <w:rsid w:val="002E239A"/>
    <w:rsid w:val="0031045B"/>
    <w:rsid w:val="003271C1"/>
    <w:rsid w:val="00335AA3"/>
    <w:rsid w:val="00364F63"/>
    <w:rsid w:val="0038554E"/>
    <w:rsid w:val="003E202C"/>
    <w:rsid w:val="004D1B1C"/>
    <w:rsid w:val="005830B1"/>
    <w:rsid w:val="0062683B"/>
    <w:rsid w:val="006C4DB3"/>
    <w:rsid w:val="0070163B"/>
    <w:rsid w:val="00745F74"/>
    <w:rsid w:val="00A420A1"/>
    <w:rsid w:val="00AA0E47"/>
    <w:rsid w:val="00D4473D"/>
    <w:rsid w:val="00D77A83"/>
    <w:rsid w:val="00EC0FEC"/>
    <w:rsid w:val="00F329DF"/>
    <w:rsid w:val="00F95D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7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7A83"/>
    <w:rPr>
      <w:b/>
      <w:bCs/>
    </w:rPr>
  </w:style>
  <w:style w:type="character" w:customStyle="1" w:styleId="apple-converted-space">
    <w:name w:val="apple-converted-space"/>
    <w:basedOn w:val="VarsaylanParagrafYazTipi"/>
    <w:rsid w:val="00D77A83"/>
  </w:style>
  <w:style w:type="paragraph" w:styleId="BalonMetni">
    <w:name w:val="Balloon Text"/>
    <w:basedOn w:val="Normal"/>
    <w:link w:val="BalonMetniChar"/>
    <w:uiPriority w:val="99"/>
    <w:semiHidden/>
    <w:unhideWhenUsed/>
    <w:rsid w:val="006C4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Sp3</dc:creator>
  <cp:lastModifiedBy>OKUL</cp:lastModifiedBy>
  <cp:revision>5</cp:revision>
  <cp:lastPrinted>2016-06-15T13:25:00Z</cp:lastPrinted>
  <dcterms:created xsi:type="dcterms:W3CDTF">2016-06-15T13:27:00Z</dcterms:created>
  <dcterms:modified xsi:type="dcterms:W3CDTF">2020-11-06T10:58:00Z</dcterms:modified>
</cp:coreProperties>
</file>